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60" w:lineRule="exact"/>
        <w:jc w:val="center"/>
        <w:rPr>
          <w:rFonts w:eastAsia="方正小标宋简体"/>
          <w:color w:val="FF0000"/>
          <w:spacing w:val="240"/>
          <w:sz w:val="72"/>
          <w:szCs w:val="72"/>
        </w:rPr>
      </w:pPr>
      <w:r>
        <w:rPr>
          <w:rFonts w:eastAsia="方正小标宋简体"/>
          <w:color w:val="FF0000"/>
          <w:kern w:val="0"/>
          <w:sz w:val="72"/>
          <w:szCs w:val="72"/>
        </w:rPr>
        <w:t>西安市发展和改革委员会</w:t>
      </w:r>
    </w:p>
    <w:p>
      <w:pPr>
        <w:spacing w:line="300" w:lineRule="exact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方正小标宋简体"/>
          <w:color w:val="FF0000"/>
          <w:spacing w:val="40"/>
          <w:sz w:val="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157480</wp:posOffset>
                </wp:positionV>
                <wp:extent cx="6120130" cy="7747635"/>
                <wp:effectExtent l="32385" t="33655" r="29210" b="2921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7747635"/>
                          <a:chOff x="1134" y="2709"/>
                          <a:chExt cx="9638" cy="12947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134" y="270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134" y="1565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85pt;margin-top:12.4pt;height:610.05pt;width:481.9pt;z-index:251659264;mso-width-relative:page;mso-height-relative:page;" coordorigin="1134,2709" coordsize="9638,12947" o:gfxdata="UEsDBAoAAAAAAIdO4kAAAAAAAAAAAAAAAAAEAAAAZHJzL1BLAwQUAAAACACHTuJAz8SLGdsAAAAL&#10;AQAADwAAAGRycy9kb3ducmV2LnhtbE2PQUvDQBCF74L/YRnBW7tJGrWJ2RQp6qkItoL0Ns1Ok9Ds&#10;bshuk/bfO570OMzHe98rVhfTiZEG3zqrIJ5HIMhWTre2VvC1e5stQfiAVmPnLCm4kodVeXtTYK7d&#10;ZD9p3IZacIj1OSpoQuhzKX3VkEE/dz1Z/h3dYDDwOdRSDzhxuOlkEkWP0mBruaHBntYNVaft2Sh4&#10;n3B6WcSv4+Z0XF/3u4eP701MSt3fxdEziECX8AfDrz6rQ8lOB3e22otOwWyRPTGqIEl5AgNZksYg&#10;DkwmaZqBLAv5f0P5A1BLAwQUAAAACACHTuJAzVAaKV0CAABZBgAADgAAAGRycy9lMm9Eb2MueG1s&#10;vZXLctMwFIb3zPAOGu2J7TixiSdOFw3JpkBnWh5AkeXLVJY0khKnexYseR+eh+lrcCQ7CQksOkDJ&#10;wrFuR+f//iN5frVvOdoxbRopchyNQoyYoLJoRJXjT/erN28xMpaIgnApWI4fmcFXi9ev5p3K2FjW&#10;khdMIwgiTNapHNfWqiwIDK1ZS8xIKiZgsJS6JRaaugoKTTqI3vJgHIZJ0EldKC0pMwZ6l/0gHiLq&#10;5wSUZdlQtpR02zJh+6iacWJBkqkbZfDCZ1uWjNqPZWmYRTzHoNT6J2wC7xv3DBZzklWaqLqhQwrk&#10;OSlcaGpJI2DTY6glsQRtdfNLqLahWhpZ2hGVbdAL8URARRResFlruVVeS5V1lTpCB6MuqP9xWPph&#10;d6tRU0AlYCRIC4Y/ffv8/esXFDk2naoymLLW6k7d6qGj6ltO7r7UrfsHIWjvqT4eqbK9RRQ6kwik&#10;xQCcwliaTtIknvbcaQ3muHVRFE8wguFxGs4OY++G9bMkhpJ0i6PxbJK64eCwc+ASPObTKShJc+Jk&#10;/o7TXU0U8/iNgzBwGh843TSCodil4/aFCddiQGQyA7TQpnsvCwBKtlb64rig9RvVB2Ynzb5Ej3pJ&#10;prSxayZb5F5yzCEJH5vsbozt0RymOGOEXDWcQz/JuEBdjqdpNHVetAo8t1D1D/f1ULtG8qZw091s&#10;o6vNNddoR+DkrFYh/AbyZ9OgQkXRb8sFGONQOPE9lI0sHj0T3w/W9N0v7lF85tHkX3gUTZNp4gKR&#10;7P+bJMAj+uB9PqP/Uib5YwU3jj9pw+3orrSf297s0xdh8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PxIsZ2wAAAAsBAAAPAAAAAAAAAAEAIAAAACIAAABkcnMvZG93bnJldi54bWxQSwECFAAUAAAA&#10;CACHTuJAzVAaKV0CAABZBgAADgAAAAAAAAABACAAAAAqAQAAZHJzL2Uyb0RvYy54bWxQSwUGAAAA&#10;AAYABgBZAQAA+QUAAAAA&#10;">
                <o:lock v:ext="edit" aspectratio="f"/>
                <v:line id="Line 3" o:spid="_x0000_s1026" o:spt="20" style="position:absolute;left:1134;top:2709;height:0;width:9638;" filled="f" stroked="t" coordsize="21600,21600" o:gfxdata="UEsDBAoAAAAAAIdO4kAAAAAAAAAAAAAAAAAEAAAAZHJzL1BLAwQUAAAACACHTuJARU7EIrsAAADa&#10;AAAADwAAAGRycy9kb3ducmV2LnhtbEWPQWvCQBSE7wX/w/KE3uquKVWJrh6EQm81SQ89PrLPJJh9&#10;G3ZXY/59Vyh4HGbmG2Z3uNte3MiHzrGG5UKBIK6d6bjR8FN9vm1AhIhssHdMGiYKcNjPXnaYGzdy&#10;QbcyNiJBOOSooY1xyKUMdUsWw8INxMk7O28xJukbaTyOCW57mSm1khY7TgstDnRsqb6UV6vhd+3Z&#10;jcX3+fR+5Slkw6XKPpTWr/Ol2oKIdI/P8H/7y2jI4HEl3QC5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U7EIrsAAADa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FF0000" linestyle="thickThin" joinstyle="round"/>
                  <v:imagedata o:title=""/>
                  <o:lock v:ext="edit" aspectratio="f"/>
                </v:line>
                <v:line id="Line 4" o:spid="_x0000_s1026" o:spt="20" style="position:absolute;left:1134;top:15656;height:0;width:9638;" filled="f" stroked="t" coordsize="21600,21600" o:gfxdata="UEsDBAoAAAAAAIdO4kAAAAAAAAAAAAAAAAAEAAAAZHJzL1BLAwQUAAAACACHTuJAUBEA3rsAAADa&#10;AAAADwAAAGRycy9kb3ducmV2LnhtbEWPT4vCMBTE74LfIbwFb5qqIGvXtKwVwQUv9c/90bxtS5uX&#10;0kSt334jCHscZuY3zCYdTCvu1LvasoL5LAJBXFhdc6ngct5PP0E4j6yxtUwKnuQgTcajDcbaPjin&#10;+8mXIkDYxaig8r6LpXRFRQbdzHbEwfu1vUEfZF9K3eMjwE0rF1G0kgZrDgsVdpRVVDSnm1Hw831s&#10;tpnP8nzXNuthuN7W2Z6UmnzMoy8Qngb/H363D1rBEl5Xwg2Qy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BEA3rsAAADa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FF0000" linestyle="thinThick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576" w:lineRule="exact"/>
        <w:rPr>
          <w:rFonts w:hint="eastAsia" w:ascii="Times New Roman" w:hAnsi="Times New Roman" w:eastAsia="黑体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76" w:lineRule="exact"/>
        <w:rPr>
          <w:rFonts w:ascii="Times New Roman" w:hAnsi="Times New Roman" w:eastAsia="黑体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76" w:lineRule="exact"/>
        <w:jc w:val="center"/>
        <w:rPr>
          <w:rFonts w:hint="eastAsia" w:ascii="Times New Roman" w:hAnsi="Times New Roman" w:eastAsia="方正小标宋简体" w:cs="Times New Roman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  <w:shd w:val="clear" w:color="auto" w:fill="FFFFFF"/>
          <w:lang w:bidi="ar"/>
        </w:rPr>
        <w:t>关于西安市</w:t>
      </w:r>
      <w:r>
        <w:rPr>
          <w:rFonts w:ascii="Times New Roman" w:hAnsi="Times New Roman" w:eastAsia="仿宋_GB2312" w:cs="Times New Roman"/>
          <w:sz w:val="44"/>
          <w:szCs w:val="44"/>
        </w:rPr>
        <w:t>2022</w:t>
      </w:r>
      <w:r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  <w:shd w:val="clear" w:color="auto" w:fill="FFFFFF"/>
          <w:lang w:bidi="ar"/>
        </w:rPr>
        <w:t>年第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44"/>
          <w:szCs w:val="44"/>
          <w:shd w:val="clear" w:color="auto" w:fill="FFFFFF"/>
          <w:lang w:eastAsia="zh-CN" w:bidi="ar"/>
        </w:rPr>
        <w:t>四</w:t>
      </w:r>
      <w:r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  <w:shd w:val="clear" w:color="auto" w:fill="FFFFFF"/>
          <w:lang w:bidi="ar"/>
        </w:rPr>
        <w:t>季度</w:t>
      </w:r>
    </w:p>
    <w:p>
      <w:pPr>
        <w:spacing w:line="576" w:lineRule="exact"/>
        <w:jc w:val="center"/>
        <w:rPr>
          <w:rFonts w:hint="eastAsia" w:ascii="Times New Roman" w:hAnsi="Times New Roman" w:eastAsia="方正小标宋简体" w:cs="Times New Roman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  <w:shd w:val="clear" w:color="auto" w:fill="FFFFFF"/>
          <w:lang w:bidi="ar"/>
        </w:rPr>
        <w:t>新能源汽车公（专）用及个人自用充电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44"/>
          <w:szCs w:val="44"/>
          <w:shd w:val="clear" w:color="auto" w:fill="FFFFFF"/>
          <w:lang w:bidi="ar"/>
        </w:rPr>
        <w:t>基础</w: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  <w:shd w:val="clear" w:color="auto" w:fill="FFFFFF"/>
          <w:lang w:bidi="ar"/>
        </w:rPr>
        <w:t>设施符合申领补贴的公示</w:t>
      </w:r>
    </w:p>
    <w:p>
      <w:pPr>
        <w:spacing w:line="576" w:lineRule="exact"/>
        <w:rPr>
          <w:rFonts w:ascii="Times New Roman" w:hAnsi="Times New Roman" w:eastAsia="黑体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按照市发改委等四部门《关于印发西安市新能源汽车充（换）电基础设施建设运营财政补贴实施细则的通知》（市发改发〔</w:t>
      </w:r>
      <w:r>
        <w:rPr>
          <w:rFonts w:ascii="Times New Roman" w:hAnsi="Times New Roman" w:eastAsia="仿宋_GB2312" w:cs="Times New Roman"/>
          <w:sz w:val="32"/>
          <w:szCs w:val="32"/>
        </w:rPr>
        <w:t>2020〕216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号）文件要求，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日，西安市推进新能源汽车公共充电基础设施建设工作专班召开会议，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研究审议了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季度</w:t>
      </w:r>
      <w:r>
        <w:rPr>
          <w:rFonts w:ascii="Times New Roman" w:hAnsi="Times New Roman" w:eastAsia="仿宋_GB2312" w:cs="Times New Roman"/>
          <w:sz w:val="32"/>
          <w:szCs w:val="32"/>
        </w:rPr>
        <w:t>新能源汽车公（专）用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个人自用充电设施申领补贴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事宜，会议原则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同意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西安开迈斯新能源科技有限公司等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134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家企业及吕艳等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3660名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个人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自用充电设施申领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  <w:t>市级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补贴。现将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符合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申领补贴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条件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  <w:t>的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企业和个人名单通过西安市发改委官方网站（xadrc.xa.gov.cn）进行公示（详见附表），公示时间自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仿宋_GB2312" w:cs="Times New Roman"/>
          <w:sz w:val="32"/>
          <w:szCs w:val="32"/>
        </w:rPr>
        <w:t>日起至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sz w:val="32"/>
          <w:szCs w:val="32"/>
        </w:rPr>
        <w:t>日止，请社会各界予以监督。</w:t>
      </w:r>
    </w:p>
    <w:p>
      <w:pPr>
        <w:spacing w:line="576" w:lineRule="exact"/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76" w:lineRule="exact"/>
        <w:ind w:left="2240" w:hanging="2240" w:hangingChars="700"/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 xml:space="preserve">     附件：1.西安市</w:t>
      </w:r>
      <w:r>
        <w:rPr>
          <w:rFonts w:ascii="Times New Roman" w:hAnsi="Times New Roman" w:eastAsia="仿宋_GB2312" w:cs="Times New Roman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季度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新能源汽车充电基础设施</w:t>
      </w:r>
    </w:p>
    <w:p>
      <w:pPr>
        <w:spacing w:line="576" w:lineRule="exact"/>
        <w:ind w:left="2240" w:hanging="2240" w:hangingChars="700"/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 xml:space="preserve">            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公（专）用充电基础设施运营补贴资金拟支持项目</w:t>
      </w:r>
    </w:p>
    <w:p>
      <w:pPr>
        <w:spacing w:line="576" w:lineRule="exact"/>
        <w:ind w:left="2240" w:hanging="2240" w:hangingChars="700"/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 xml:space="preserve">            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公示表</w:t>
      </w:r>
    </w:p>
    <w:p>
      <w:pPr>
        <w:spacing w:line="576" w:lineRule="exact"/>
        <w:ind w:left="1920" w:hanging="1920" w:hangingChars="600"/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 xml:space="preserve">           2.西安市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季度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新能源汽车个人自用充电设施申领财政补贴资金拟支持名单公示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表</w:t>
      </w:r>
    </w:p>
    <w:p>
      <w:pPr>
        <w:spacing w:line="576" w:lineRule="exact"/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spacing w:line="576" w:lineRule="exact"/>
        <w:ind w:firstLine="3520" w:firstLineChars="1100"/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 xml:space="preserve">    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西安市发展和改革委员会</w:t>
      </w:r>
    </w:p>
    <w:p>
      <w:pPr>
        <w:spacing w:line="576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（联系人：符宣锋   电话：</w:t>
      </w:r>
      <w:r>
        <w:rPr>
          <w:rFonts w:ascii="Times New Roman" w:hAnsi="Times New Roman" w:eastAsia="仿宋_GB2312" w:cs="Times New Roman"/>
          <w:sz w:val="32"/>
          <w:szCs w:val="32"/>
        </w:rPr>
        <w:t>86786309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）</w:t>
      </w:r>
    </w:p>
    <w:p>
      <w:pPr>
        <w:spacing w:line="576" w:lineRule="exact"/>
        <w:rPr>
          <w:rFonts w:ascii="Times New Roman" w:hAnsi="Times New Roman" w:eastAsia="黑体" w:cs="Times New Roman"/>
          <w:color w:val="333333"/>
          <w:kern w:val="0"/>
          <w:sz w:val="36"/>
          <w:szCs w:val="36"/>
          <w:shd w:val="clear" w:color="auto" w:fill="FFFFFF"/>
          <w:lang w:bidi="ar"/>
        </w:rPr>
      </w:pPr>
    </w:p>
    <w:p>
      <w:pPr>
        <w:spacing w:line="576" w:lineRule="exact"/>
        <w:rPr>
          <w:rFonts w:ascii="Times New Roman" w:hAnsi="Times New Roman" w:eastAsia="黑体" w:cs="Times New Roman"/>
          <w:color w:val="333333"/>
          <w:kern w:val="0"/>
          <w:sz w:val="36"/>
          <w:szCs w:val="36"/>
          <w:shd w:val="clear" w:color="auto" w:fill="FFFFFF"/>
          <w:lang w:bidi="ar"/>
        </w:rPr>
      </w:pPr>
    </w:p>
    <w:p>
      <w:pPr>
        <w:spacing w:line="576" w:lineRule="exact"/>
        <w:rPr>
          <w:rFonts w:ascii="Times New Roman" w:hAnsi="Times New Roman" w:eastAsia="黑体" w:cs="Times New Roman"/>
          <w:color w:val="333333"/>
          <w:kern w:val="0"/>
          <w:sz w:val="36"/>
          <w:szCs w:val="36"/>
          <w:shd w:val="clear" w:color="auto" w:fill="FFFFFF"/>
          <w:lang w:bidi="ar"/>
        </w:rPr>
      </w:pPr>
    </w:p>
    <w:p>
      <w:pPr>
        <w:spacing w:line="576" w:lineRule="exact"/>
        <w:rPr>
          <w:rFonts w:ascii="Times New Roman" w:hAnsi="Times New Roman" w:eastAsia="黑体" w:cs="Times New Roman"/>
          <w:color w:val="333333"/>
          <w:kern w:val="0"/>
          <w:sz w:val="36"/>
          <w:szCs w:val="36"/>
          <w:shd w:val="clear" w:color="auto" w:fill="FFFFFF"/>
          <w:lang w:bidi="ar"/>
        </w:rPr>
      </w:pPr>
    </w:p>
    <w:p>
      <w:pPr>
        <w:spacing w:line="576" w:lineRule="exact"/>
        <w:rPr>
          <w:rFonts w:ascii="Times New Roman" w:hAnsi="Times New Roman" w:eastAsia="黑体" w:cs="Times New Roman"/>
          <w:color w:val="333333"/>
          <w:kern w:val="0"/>
          <w:sz w:val="36"/>
          <w:szCs w:val="36"/>
          <w:shd w:val="clear" w:color="auto" w:fill="FFFFFF"/>
          <w:lang w:bidi="ar"/>
        </w:rPr>
      </w:pPr>
    </w:p>
    <w:p>
      <w:pPr>
        <w:spacing w:line="576" w:lineRule="exact"/>
        <w:rPr>
          <w:rFonts w:ascii="Times New Roman" w:hAnsi="Times New Roman" w:eastAsia="黑体" w:cs="Times New Roman"/>
          <w:color w:val="333333"/>
          <w:kern w:val="0"/>
          <w:sz w:val="36"/>
          <w:szCs w:val="36"/>
          <w:shd w:val="clear" w:color="auto" w:fill="FFFFFF"/>
          <w:lang w:bidi="ar"/>
        </w:rPr>
      </w:pPr>
    </w:p>
    <w:p>
      <w:pPr>
        <w:spacing w:line="576" w:lineRule="exact"/>
        <w:rPr>
          <w:rFonts w:ascii="Times New Roman" w:hAnsi="Times New Roman" w:eastAsia="黑体" w:cs="Times New Roman"/>
          <w:color w:val="333333"/>
          <w:kern w:val="0"/>
          <w:sz w:val="36"/>
          <w:szCs w:val="36"/>
          <w:shd w:val="clear" w:color="auto" w:fill="FFFFFF"/>
          <w:lang w:bidi="ar"/>
        </w:rPr>
      </w:pPr>
    </w:p>
    <w:p>
      <w:pPr>
        <w:spacing w:line="576" w:lineRule="exact"/>
        <w:rPr>
          <w:rFonts w:ascii="Times New Roman" w:hAnsi="Times New Roman" w:eastAsia="黑体" w:cs="Times New Roman"/>
          <w:color w:val="333333"/>
          <w:kern w:val="0"/>
          <w:sz w:val="36"/>
          <w:szCs w:val="36"/>
          <w:shd w:val="clear" w:color="auto" w:fill="FFFFFF"/>
          <w:lang w:bidi="ar"/>
        </w:rPr>
      </w:pPr>
    </w:p>
    <w:p>
      <w:pPr>
        <w:spacing w:line="576" w:lineRule="exact"/>
        <w:rPr>
          <w:rFonts w:ascii="Times New Roman" w:hAnsi="Times New Roman" w:eastAsia="黑体" w:cs="Times New Roman"/>
          <w:color w:val="333333"/>
          <w:kern w:val="0"/>
          <w:sz w:val="36"/>
          <w:szCs w:val="36"/>
          <w:shd w:val="clear" w:color="auto" w:fill="FFFFFF"/>
          <w:lang w:bidi="ar"/>
        </w:rPr>
      </w:pPr>
    </w:p>
    <w:p>
      <w:pPr>
        <w:spacing w:line="576" w:lineRule="exact"/>
        <w:rPr>
          <w:rFonts w:ascii="Times New Roman" w:hAnsi="Times New Roman" w:eastAsia="黑体" w:cs="Times New Roman"/>
          <w:color w:val="333333"/>
          <w:kern w:val="0"/>
          <w:sz w:val="36"/>
          <w:szCs w:val="36"/>
          <w:shd w:val="clear" w:color="auto" w:fill="FFFFFF"/>
          <w:lang w:bidi="ar"/>
        </w:rPr>
      </w:pPr>
    </w:p>
    <w:p>
      <w:pPr>
        <w:spacing w:line="576" w:lineRule="exac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76" w:lineRule="exac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76" w:lineRule="exac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76" w:lineRule="exac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76" w:lineRule="exact"/>
        <w:rPr>
          <w:rFonts w:ascii="黑体" w:hAnsi="黑体" w:eastAsia="黑体" w:cs="黑体"/>
          <w:b/>
          <w:bCs/>
          <w:color w:val="333333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  <w:t>附件1</w:t>
      </w:r>
    </w:p>
    <w:p>
      <w:pPr>
        <w:spacing w:line="556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西安市</w:t>
      </w:r>
      <w:r>
        <w:rPr>
          <w:rFonts w:ascii="Times New Roman" w:hAnsi="Times New Roman" w:eastAsia="仿宋_GB2312" w:cs="Times New Roman"/>
          <w:sz w:val="36"/>
          <w:szCs w:val="36"/>
        </w:rPr>
        <w:t>202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sz w:val="36"/>
          <w:szCs w:val="36"/>
        </w:rPr>
        <w:t>年第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四</w:t>
      </w:r>
      <w:r>
        <w:rPr>
          <w:rFonts w:ascii="Times New Roman" w:hAnsi="Times New Roman" w:eastAsia="方正小标宋简体" w:cs="Times New Roman"/>
          <w:sz w:val="36"/>
          <w:szCs w:val="36"/>
        </w:rPr>
        <w:t>季度新能源汽车公（专）用充电</w:t>
      </w:r>
    </w:p>
    <w:p>
      <w:pPr>
        <w:spacing w:line="556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基础设施运营补贴资金拟支持项目公示表</w:t>
      </w:r>
    </w:p>
    <w:tbl>
      <w:tblPr>
        <w:tblStyle w:val="7"/>
        <w:tblW w:w="46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414"/>
        <w:gridCol w:w="2866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项目投资主体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拟支持项目名称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所在区县、</w:t>
            </w:r>
          </w:p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西安开迈斯新能源科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Style w:val="15"/>
                <w:sz w:val="24"/>
                <w:szCs w:val="24"/>
                <w:lang w:val="en-US" w:eastAsia="zh-CN" w:bidi="ar"/>
              </w:rPr>
              <w:t>苏宁生活广场直流站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Style w:val="15"/>
                <w:sz w:val="24"/>
                <w:szCs w:val="24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西安开迈斯新能源科技有限公司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西安市白马世纪广场直流站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Style w:val="15"/>
                <w:sz w:val="24"/>
                <w:szCs w:val="24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sz w:val="24"/>
                <w:szCs w:val="24"/>
                <w:lang w:val="en-US" w:eastAsia="zh-CN" w:bidi="ar"/>
              </w:rPr>
            </w:pPr>
            <w:r>
              <w:rPr>
                <w:rStyle w:val="15"/>
                <w:sz w:val="24"/>
                <w:szCs w:val="24"/>
                <w:lang w:val="en-US" w:eastAsia="zh-CN" w:bidi="ar"/>
              </w:rPr>
              <w:t>西安市新城区更新能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Style w:val="15"/>
                <w:sz w:val="24"/>
                <w:szCs w:val="24"/>
                <w:lang w:val="en-US" w:eastAsia="zh-CN" w:bidi="ar"/>
              </w:rPr>
              <w:t>源有限公司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Style w:val="15"/>
                <w:sz w:val="24"/>
                <w:szCs w:val="24"/>
                <w:lang w:val="en-US" w:eastAsia="zh-CN" w:bidi="ar"/>
              </w:rPr>
              <w:t>东元西路 42 号停车场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Style w:val="15"/>
                <w:sz w:val="24"/>
                <w:szCs w:val="24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sz w:val="24"/>
                <w:szCs w:val="24"/>
                <w:lang w:val="en-US" w:eastAsia="zh-CN" w:bidi="ar"/>
              </w:rPr>
            </w:pPr>
            <w:r>
              <w:rPr>
                <w:rStyle w:val="15"/>
                <w:sz w:val="24"/>
                <w:szCs w:val="24"/>
                <w:lang w:val="en-US" w:eastAsia="zh-CN" w:bidi="ar"/>
              </w:rPr>
              <w:t>西安德源亚新能源科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Style w:val="15"/>
                <w:sz w:val="24"/>
                <w:szCs w:val="24"/>
                <w:lang w:val="en-US" w:eastAsia="zh-CN" w:bidi="ar"/>
              </w:rPr>
              <w:t>技有限公司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Style w:val="15"/>
                <w:sz w:val="24"/>
                <w:szCs w:val="24"/>
                <w:lang w:val="en-US" w:eastAsia="zh-CN" w:bidi="ar"/>
              </w:rPr>
              <w:t>西安德源亚线正腾达机动车检车有限公司电动车充电站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Style w:val="15"/>
                <w:sz w:val="24"/>
                <w:szCs w:val="24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sz w:val="24"/>
                <w:szCs w:val="24"/>
                <w:lang w:val="en-US" w:eastAsia="zh-CN" w:bidi="ar"/>
              </w:rPr>
            </w:pPr>
            <w:r>
              <w:rPr>
                <w:rStyle w:val="15"/>
                <w:sz w:val="24"/>
                <w:szCs w:val="24"/>
                <w:lang w:val="en-US" w:eastAsia="zh-CN" w:bidi="ar"/>
              </w:rPr>
              <w:t>西安中瑞办公转椅厂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15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15"/>
                <w:sz w:val="24"/>
                <w:szCs w:val="24"/>
                <w:lang w:val="en-US" w:eastAsia="zh-CN" w:bidi="ar"/>
              </w:rPr>
              <w:t>西安中瑞办公转椅厂停车场集中充电站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15"/>
                <w:sz w:val="24"/>
                <w:szCs w:val="24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sz w:val="24"/>
                <w:szCs w:val="24"/>
                <w:lang w:val="en-US" w:eastAsia="zh-CN" w:bidi="ar"/>
              </w:rPr>
            </w:pPr>
            <w:r>
              <w:rPr>
                <w:rStyle w:val="15"/>
                <w:sz w:val="24"/>
                <w:szCs w:val="24"/>
                <w:lang w:val="en-US" w:eastAsia="zh-CN" w:bidi="ar"/>
              </w:rPr>
              <w:t>陕西长城电气设备制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15"/>
                <w:sz w:val="24"/>
                <w:szCs w:val="24"/>
                <w:lang w:val="en-US" w:eastAsia="zh-CN" w:bidi="ar"/>
              </w:rPr>
              <w:t>造有限公司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15"/>
                <w:sz w:val="24"/>
                <w:szCs w:val="24"/>
                <w:lang w:val="en-US" w:eastAsia="zh-CN" w:bidi="ar"/>
              </w:rPr>
              <w:t>西安福邸铭门充电站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15"/>
                <w:sz w:val="24"/>
                <w:szCs w:val="24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5"/>
                <w:sz w:val="24"/>
                <w:szCs w:val="24"/>
                <w:lang w:val="en-US" w:eastAsia="zh-CN" w:bidi="ar"/>
              </w:rPr>
            </w:pPr>
            <w:r>
              <w:rPr>
                <w:rStyle w:val="15"/>
                <w:sz w:val="24"/>
                <w:szCs w:val="24"/>
                <w:lang w:val="en-US" w:eastAsia="zh-CN" w:bidi="ar"/>
              </w:rPr>
              <w:t>西安沃昂新能源汽车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15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15"/>
                <w:sz w:val="24"/>
                <w:szCs w:val="24"/>
                <w:lang w:val="en-US" w:eastAsia="zh-CN" w:bidi="ar"/>
              </w:rPr>
              <w:t>西安沃昂万年路充电站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15"/>
                <w:sz w:val="24"/>
                <w:szCs w:val="24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西安城投智能充电股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长乐公园公交充电站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西安绿岛启航新能源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科技有限责任公司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特来电绿岛西安博物院充电站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陕西皇阳新能源有限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西安第六中学南校区充电站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</w:tr>
    </w:tbl>
    <w:p>
      <w:pPr>
        <w:pStyle w:val="3"/>
        <w:jc w:val="left"/>
        <w:rPr>
          <w:rFonts w:ascii="Times New Roman" w:hAnsi="Times New Roman" w:cs="Times New Roman"/>
        </w:rPr>
      </w:pPr>
    </w:p>
    <w:p>
      <w:pPr>
        <w:pStyle w:val="3"/>
        <w:jc w:val="left"/>
        <w:rPr>
          <w:rFonts w:ascii="Times New Roman" w:hAnsi="Times New Roman" w:cs="Times New Roman"/>
        </w:rPr>
      </w:pPr>
    </w:p>
    <w:tbl>
      <w:tblPr>
        <w:tblStyle w:val="7"/>
        <w:tblW w:w="46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414"/>
        <w:gridCol w:w="2860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项目投资主体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拟支持项目名称</w:t>
            </w:r>
          </w:p>
        </w:tc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所在区县、</w:t>
            </w:r>
          </w:p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西安骐骥九天新能源有限公司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南二环太乙城充电站</w:t>
            </w:r>
          </w:p>
        </w:tc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西安蔚然能源有限公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蔚来汽车大兴西路换电站</w:t>
            </w:r>
          </w:p>
        </w:tc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陕西万充新能源科技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万马爱充西安桃园北路充电站</w:t>
            </w:r>
          </w:p>
        </w:tc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陕西瑜佑实业有限公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汉城北路瑜佑充电站</w:t>
            </w:r>
          </w:p>
        </w:tc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陕西起航汽车服务有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限公司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陕西起航汽车服务有限公司新能源充电站</w:t>
            </w:r>
          </w:p>
        </w:tc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陕西万帮星星新能源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美丽充星耀极速团结中路充电站二期</w:t>
            </w:r>
          </w:p>
        </w:tc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陕西万帮星星新能源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美丽充星耀极速团结中路充电站</w:t>
            </w:r>
          </w:p>
        </w:tc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西安天地人能源股份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天地人红光路西钢厂充电站</w:t>
            </w:r>
          </w:p>
        </w:tc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西安城投特来电新能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源有限责任公司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特来电三民馨苑小区南侧古都博源充电站</w:t>
            </w:r>
          </w:p>
        </w:tc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西安城投特来电新能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源有限责任公司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西安桃园路立交桥下充电站</w:t>
            </w:r>
          </w:p>
        </w:tc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西安开迈斯新能源科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技有限公司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西安市西市东桃园商业广场直流站</w:t>
            </w:r>
          </w:p>
        </w:tc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6"/>
                <w:sz w:val="24"/>
                <w:szCs w:val="24"/>
                <w:lang w:val="en-US" w:eastAsia="zh-CN" w:bidi="ar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西安开迈斯新能源科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技有限公司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西安市金辉国际广场直流站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Style w:val="16"/>
                <w:sz w:val="24"/>
                <w:szCs w:val="24"/>
                <w:lang w:val="en-US" w:eastAsia="zh-CN" w:bidi="ar"/>
              </w:rPr>
              <w:t>莲湖区</w:t>
            </w:r>
          </w:p>
        </w:tc>
      </w:tr>
    </w:tbl>
    <w:p>
      <w:pPr>
        <w:pStyle w:val="3"/>
        <w:ind w:firstLine="0" w:firstLineChars="0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7"/>
        <w:tblW w:w="46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414"/>
        <w:gridCol w:w="2866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项目投资主体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拟支持项目名称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所在区县、</w:t>
            </w:r>
          </w:p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延长壳牌石油有限公司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延长壳牌莲湖区丰禾路充电站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Style w:val="17"/>
                <w:sz w:val="24"/>
                <w:szCs w:val="24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sz w:val="24"/>
                <w:szCs w:val="24"/>
                <w:lang w:val="en-US" w:eastAsia="zh-CN" w:bidi="ar"/>
              </w:rPr>
              <w:t>西安途源新能源科技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Style w:val="17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Style w:val="17"/>
                <w:sz w:val="24"/>
                <w:szCs w:val="24"/>
                <w:lang w:val="en-US" w:eastAsia="zh-CN" w:bidi="ar"/>
              </w:rPr>
              <w:t>途源西门环城西苑充电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Style w:val="17"/>
                <w:sz w:val="24"/>
                <w:szCs w:val="24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sz w:val="24"/>
                <w:szCs w:val="24"/>
                <w:lang w:val="en-US" w:eastAsia="zh-CN" w:bidi="ar"/>
              </w:rPr>
              <w:t>陕西小特新能源科技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Style w:val="17"/>
                <w:sz w:val="24"/>
                <w:szCs w:val="24"/>
                <w:lang w:val="en-US" w:eastAsia="zh-CN" w:bidi="ar"/>
              </w:rPr>
              <w:t>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Style w:val="17"/>
                <w:sz w:val="24"/>
                <w:szCs w:val="24"/>
                <w:lang w:val="en-US" w:eastAsia="zh-CN" w:bidi="ar"/>
              </w:rPr>
              <w:t>红光路 58 号充电站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Style w:val="17"/>
                <w:sz w:val="24"/>
                <w:szCs w:val="24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维森(西安) 环保科技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西城物资回收中心充电桩设施建设(维森高新一号)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西安城投新能源有限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新能源昆明路公共充电站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西安城投新能源有限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明德门遗址公园充电站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西安小充能源科技有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三峡电能充电站(未来运动公园)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西安城投特来电新能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源有限责任公司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特来电西沣路五龙凯里亚德酒店充电站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陕西皇阳新能源有限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三宝双喜南苑充电站二期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西安铭朗汽车信息咨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询服务有限公司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电厂东路铭朗充电站二期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西安城投特来电新能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源有限责任公司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特来电纺织城客运站四期充电站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西安市宏轩物业管理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西安市灞桥区华东购物广场充电项目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</w:tbl>
    <w:p>
      <w:pPr>
        <w:pStyle w:val="3"/>
        <w:ind w:firstLine="0" w:firstLineChars="0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7"/>
        <w:tblW w:w="46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414"/>
        <w:gridCol w:w="2866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项目投资主体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拟支持项目名称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所在区县、</w:t>
            </w:r>
          </w:p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西安丰泰新能源汽车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西安丰泰新能源汽车半坡充电站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36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西安橘子新能源科技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西安红旗东路充电站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陕西万众源充电服务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北二环万众源充电站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38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陕西伊莱文新能源科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华帝金座 11 号充电站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39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西安莱充新能源科技有限公司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莱比森华浮宫充电站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维森(西安) 环保科技有限责任公司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汉长安城未央宫遗址西安门站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41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西安市临潼区及时雨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电动汽车充电站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临潼区及时雨行西路充电场站-1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42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西安市临潼区及时雨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电动汽车充电站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临潼区及时雨一号路华润燃气加气站院内充电站-2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43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西安市临潼区及时雨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电动汽车充电站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临潼区及时雨代王街办周赵村充电站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44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西安市临潼区及时雨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电动汽车充电站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临潼区及时雨秦汉大道西泉街办东赵村充电站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西安市临潼区及时雨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电动汽车充电站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临潼区及时雨栎阳街办齐家村充电站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西安市临潼区及时雨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电动汽车充电站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临潼区及时雨零口街办西段村充电站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</w:tbl>
    <w:p>
      <w:pPr>
        <w:pStyle w:val="3"/>
        <w:ind w:firstLine="0" w:firstLineChars="0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7"/>
        <w:tblW w:w="46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414"/>
        <w:gridCol w:w="2866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项目投资主体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拟支持项目名称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所在区县、</w:t>
            </w:r>
          </w:p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陕西乔乔新能源有限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陕西乔乔新能源充电站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西安城投智能充电股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学府大道公交充电站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西安市长安区客运有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限责任公司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西安市长安区太乙宫充电站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西安市长安区客运有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限责任公司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西安市长安区鸣犊充电站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西安可可八八科技有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万科棉花公寓充电站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卡丘(西安) 新能源科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卡丘太阳水岸充电站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西安骐骥九天新能源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骐骥九天新能源雁引路充电站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西安市重盛汽车服务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重盛汽修长兴北路新能源充电站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陕西长城电气设备制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国网陕西省西安市长安区何家营充电站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56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西安蔚然能源有限公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蔚来汽车南环东路换电站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西安城投智能充电股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西高公交充电站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西安京和新能源有限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鄠邑京和新能源充电桩项目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</w:tbl>
    <w:p>
      <w:pPr>
        <w:pStyle w:val="3"/>
        <w:ind w:firstLine="0" w:firstLineChars="0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7"/>
        <w:tblW w:w="46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414"/>
        <w:gridCol w:w="2866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项目投资主体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拟支持项目名称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所在区县、</w:t>
            </w:r>
          </w:p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陕西寥若晨星新能源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南北七号路电动汽车充电站项目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陕西寥若晨星新能源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亿丰时代广场停车场新能源充电桩项目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西安城投特来电新能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源有限责任公司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特来电鄠投新能源西街充电站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62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蓝田县养勤能源科技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星星充电蓝田汤峪洪寨十字充电站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63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蓝田县三峰汽车租赁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维修服务有限公司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蓝田三峰充电站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西安嗞嗞新能源科技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西安高新区信息大道充电站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陕西万充新能源科技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万马爱充长安天然气公司停车场充电站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陕西中榆能源科技有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中榆能源高新逸品充电站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陕西浩立恒电力科技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浩立恒充电站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陕西正步能源科技新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能源有限责任公司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正步能源创汇社区集中式充电站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西安蔚然能源有限公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蔚来汽车西安高新普洛斯物流充换电站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西安蔚然能源有限公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</w:tc>
        <w:tc>
          <w:tcPr>
            <w:tcW w:w="2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蔚来汽车新泽西换电站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</w:tbl>
    <w:p>
      <w:pPr>
        <w:pStyle w:val="3"/>
        <w:ind w:firstLine="0" w:firstLineChars="0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7"/>
        <w:tblW w:w="46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414"/>
        <w:gridCol w:w="2866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项目投资主体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拟支持项目名称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所在区县、</w:t>
            </w:r>
          </w:p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71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陕西小特新能源科技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国宾中央充电站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72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陕西小特新能源科技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西高新航天科技产业园充电站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73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陕西丰诚科境新能源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高新区保利双水磨充电站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74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陕西万帮星星新能源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星星充电星耀极速龙城铭园充电站项目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75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陕西中榆能源科技有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中榆能源联益中心充电站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76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陕西富海新能源科技有限公司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陕西富海北二环中联充电站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77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延长壳牌石油有限公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延长壳牌未央区北三环建元路充电站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78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延长壳牌石油有限公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延长壳牌未央区北凤城十路充电站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延长壳牌石油有限公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延长壳牌未央区北凤城三路充电站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西安昭明交通新能源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开发建设有限公司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西安城北客运站充电站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陕西万充新能源科技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万马爱充普盛产业园充电站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西安蔚然能源有限公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蔚来汽车西安尚北铭城换电站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</w:tbl>
    <w:p>
      <w:pPr>
        <w:pStyle w:val="3"/>
        <w:ind w:firstLine="0" w:firstLineChars="0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7"/>
        <w:tblW w:w="46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414"/>
        <w:gridCol w:w="2866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项目投资主体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拟支持项目名称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所在区县、</w:t>
            </w:r>
          </w:p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西安城投特来电新能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源有限责任公司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西安凤城十二路首创国际城充电站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西安城投新能源有限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三丰公共充电站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西安城投新能源有限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凤城五路公共充电站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西安城投新能源有限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凤城一路停车场公共充电站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西安城投特来电新能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源有限责任公司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西安曲江威斯汀大酒店充电站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88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西安城投特来电新能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源有限责任公司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西安国际商务港充电站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89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西安开迈斯新能源科技有限公司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西安市龙湖曲江星悦荟直流站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90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西安开迈斯新能源科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西安市曲江汉华城直流站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91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西安开迈斯新能源科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西安市金辉环球中心直流站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92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西安开迈斯新能源科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西安市环球金辉广场直流站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西安可可八八科技有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万科东方传奇充电站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维森(西安) 环保科技有限责任公司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杜陵公园 P1 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</w:tbl>
    <w:p>
      <w:pPr>
        <w:pStyle w:val="3"/>
        <w:ind w:firstLine="0" w:firstLineChars="0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7"/>
        <w:tblW w:w="46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414"/>
        <w:gridCol w:w="2866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项目投资主体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拟支持项目名称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所在区县、</w:t>
            </w:r>
          </w:p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95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陕西万帮星星新能源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杨家庄社区充电站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陕西卡诺通讯设备有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金科天籁城地下停车场充电站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97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西安城投特来电新能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源有限责任公司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港华特来电西安未央百花村充电站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98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国网电动汽车服务(陕西)有限公司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国网未央路充电站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西安途源新能源科技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途源保亿大明宫充电站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西安开迈斯新能源科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开迈斯百寰易达广场直流站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西安众腾新能源汽车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迪卡侬辛家庙充电站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西安盛鑫博瑞能源服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星星盛鑫博瑞欧亚国际二期充电站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西安蔚然能源有限公司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蔚来汽车浐灞城市广场换电站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西安浐灞贸易有限责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雁鸣湖休闲公园 3 号停车场充电站项目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西安浐灞贸易有限责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灞能充电浐灞城市广场充电站项目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延长壳牌石油有限公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延长壳牌石油有限公司充电站项目(金茂七路充电站)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</w:tbl>
    <w:p>
      <w:pPr>
        <w:pStyle w:val="3"/>
        <w:ind w:firstLine="0" w:firstLineChars="0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7"/>
        <w:tblW w:w="46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414"/>
        <w:gridCol w:w="2866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项目投资主体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拟支持项目名称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所在区县、</w:t>
            </w:r>
          </w:p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延长壳牌石油有限公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延长壳牌石油有限公司充电站项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目(通塬路充电站)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陕西万充新能源科技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万马爱充保利心语花园充电桩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西安众欣源汽车服务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田家湾众欣新能源汽车充电站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西安汉都新月工贸有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限责任公司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中储公交充电站二期充电站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西安浐灞贸易有限责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灞能充电-特来电浐灞汽车主题公园充电站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西安开迈斯新能源科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西安市龙湖香醍天街直流充电站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陕西坐标快充网络科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阿凡提神州一路新能源汽车充电站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114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西安蔚然能源有限公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蔚来汽车西安吉泰换电站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115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西安蔚然能源有限公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蔚来汽车西安曲江澜山换电站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116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西安途源新能源科技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途源陕西省中小企业服务中心充电站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西安途源新能源科技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途源航天大道观山悦充电项目 (二期)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西安航空城艾维申现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代服务有限公司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西安航空基地航空科技走廊南区公共综合性新能源充电站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航空基地</w:t>
            </w:r>
          </w:p>
        </w:tc>
      </w:tr>
    </w:tbl>
    <w:p>
      <w:pPr>
        <w:pStyle w:val="3"/>
        <w:ind w:firstLine="0" w:firstLineChars="0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7"/>
        <w:tblW w:w="46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414"/>
        <w:gridCol w:w="2866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项目投资主体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拟支持项目名称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所在区县、</w:t>
            </w:r>
          </w:p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119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西安城投智能充电股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新筑公交保养厂充电站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120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西安城投特来电新能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源有限责任公司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华南城五金机电市场充电站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121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陕西小精灵新能源有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沣东新城三桥公交车充电项目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122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陕西万帮星星新能源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星星充电大秦温泉养生苑鑫铭洋充电站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123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西安怡锦盛世新能源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沣东新城天台八路怡锦盛世充电站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124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陕西顺鑫安达新能源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汽车销售有限公司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陕西顺鑫安达孙武路充电站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125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陕西尔般智充能源科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尔般星星后卫寨充电站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126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西安蔚然能源有限公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蔚来汽车西安沣东新城换电站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127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西安蔚然能源有限公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蔚来汽车西安沣利莱换电站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128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西安优能新能源科技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优能新能源充电站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陕西万帮星星新能源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咸阳朝阳五路三普充电站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秦汉新城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陕西晟达中安能源科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特来电文兴路汽车充电站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秦汉新城</w:t>
            </w:r>
          </w:p>
        </w:tc>
      </w:tr>
    </w:tbl>
    <w:p>
      <w:pPr>
        <w:pStyle w:val="3"/>
        <w:ind w:firstLine="0" w:firstLineChars="0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7"/>
        <w:tblW w:w="46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2414"/>
        <w:gridCol w:w="2866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项目投资主体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拟支持项目名称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所在区县、</w:t>
            </w:r>
          </w:p>
          <w:p>
            <w:pPr>
              <w:spacing w:line="556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131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西安开迈斯新能源科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西安市西咸吾悦广场直流充电站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沣东新城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132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西安开迈斯新能源科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西安市沣西吾悦直流充电站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沣西新城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陕西宝正机械有限公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特来电宝正充电站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泾河新城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西安阳光铭岛能源科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技有限公司</w:t>
            </w: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绿色智能重卡换电站 · 陕西恒达福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zh-C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能源金贸区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pStyle w:val="3"/>
        <w:ind w:firstLine="0" w:firstLineChars="0"/>
        <w:rPr>
          <w:rFonts w:hint="eastAsia" w:ascii="黑体" w:hAnsi="黑体" w:eastAsia="黑体" w:cs="黑体"/>
          <w:sz w:val="36"/>
          <w:szCs w:val="36"/>
        </w:rPr>
      </w:pPr>
    </w:p>
    <w:p>
      <w:pPr>
        <w:pStyle w:val="3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56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西安市</w:t>
      </w:r>
      <w:r>
        <w:rPr>
          <w:rFonts w:ascii="Times New Roman" w:hAnsi="Times New Roman" w:eastAsia="仿宋_GB2312" w:cs="Times New Roman"/>
          <w:sz w:val="36"/>
          <w:szCs w:val="36"/>
        </w:rPr>
        <w:t>202</w:t>
      </w:r>
      <w:r>
        <w:rPr>
          <w:rFonts w:hint="eastAsia" w:ascii="Times New Roman" w:hAnsi="Times New Roman" w:eastAsia="仿宋_GB2312" w:cs="Times New Roman"/>
          <w:sz w:val="36"/>
          <w:szCs w:val="36"/>
        </w:rPr>
        <w:t>2</w:t>
      </w:r>
      <w:r>
        <w:rPr>
          <w:rFonts w:ascii="Times New Roman" w:hAnsi="Times New Roman" w:eastAsia="方正小标宋简体" w:cs="Times New Roman"/>
          <w:sz w:val="36"/>
          <w:szCs w:val="36"/>
        </w:rPr>
        <w:t>年第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四</w:t>
      </w:r>
      <w:r>
        <w:rPr>
          <w:rFonts w:ascii="Times New Roman" w:hAnsi="Times New Roman" w:eastAsia="方正小标宋简体" w:cs="Times New Roman"/>
          <w:sz w:val="36"/>
          <w:szCs w:val="36"/>
        </w:rPr>
        <w:t>季度新能源汽车个人自用充电</w:t>
      </w:r>
    </w:p>
    <w:p>
      <w:pPr>
        <w:spacing w:line="556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设施申领财政补贴资金拟支持名单公示表</w:t>
      </w:r>
      <w:bookmarkStart w:id="0" w:name="_GoBack"/>
      <w:bookmarkEnd w:id="0"/>
    </w:p>
    <w:tbl>
      <w:tblPr>
        <w:tblStyle w:val="8"/>
        <w:tblW w:w="0" w:type="auto"/>
        <w:tblInd w:w="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955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吕艳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贾云袭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刘松岩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孟超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何冬玲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袁园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张蕾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马娜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王昆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李小璐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查小兰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张雅玲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崔钰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王思晨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朱玉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肖春燕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常丹华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肖丽娜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郑语丝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冀治鑫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邓志超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党雅菊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刘康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崔晶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凌旻晔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侯婷娟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陈奕丞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刘亚品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叶锋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焦楠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黄新莲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岳夕园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张纪军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王定宇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史瑜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林卓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夏冬梅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刘思宇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</w:tr>
    </w:tbl>
    <w:p>
      <w:pPr>
        <w:spacing w:line="556" w:lineRule="exact"/>
        <w:jc w:val="center"/>
        <w:rPr>
          <w:rFonts w:hint="default" w:ascii="Times New Roman" w:hAnsi="Times New Roman" w:eastAsia="黑体" w:cs="Times New Roman"/>
          <w:color w:val="auto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985" w:right="1474" w:bottom="1701" w:left="1588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8"/>
        <w:tblW w:w="0" w:type="auto"/>
        <w:tblInd w:w="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955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吴惠洁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王延安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李英梅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季晓宇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王元灵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林鸿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李骞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肖瑜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刘狄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赵晓琴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李爽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碑林区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张丛珊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田明镜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王渊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王超凡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高溪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何雪亮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姚雷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折慧芝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何子豪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</w:tbl>
    <w:p>
      <w:pPr>
        <w:spacing w:line="556" w:lineRule="exact"/>
        <w:jc w:val="both"/>
        <w:rPr>
          <w:rFonts w:hint="default" w:ascii="Times New Roman" w:hAnsi="Times New Roman" w:eastAsia="黑体" w:cs="Times New Roman"/>
          <w:color w:val="auto"/>
          <w:sz w:val="28"/>
          <w:szCs w:val="28"/>
        </w:rPr>
        <w:sectPr>
          <w:pgSz w:w="11906" w:h="16838"/>
          <w:pgMar w:top="1985" w:right="1474" w:bottom="1701" w:left="1588" w:header="851" w:footer="992" w:gutter="0"/>
          <w:cols w:space="425" w:num="1"/>
          <w:titlePg/>
          <w:docGrid w:type="lines" w:linePitch="312" w:charSpace="0"/>
        </w:sectPr>
      </w:pPr>
    </w:p>
    <w:tbl>
      <w:tblPr>
        <w:tblStyle w:val="8"/>
        <w:tblW w:w="0" w:type="auto"/>
        <w:tblInd w:w="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955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孙鹏雀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贾振翔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贾文瑞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张芸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张延都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马立军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董文炘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蔡毓生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梁云龙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韩大熙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袁晨曦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汤仕奎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王寿疆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侯丽娜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谷彦辉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师小军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王盼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薛卫东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吴云鹏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范伟东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郭凯鹏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庞潇阳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李诤言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王荷娜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高雨薇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朱昌丽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周玉鑫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赵喜虎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姚明昊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郗琼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杨士超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贺攀龙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向戈强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程子烽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谯如虹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冯占平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董宇菲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郭海亚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惠鹏星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付美娇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任康伟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巨静妮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刘行行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曹紫星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樊亚婷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康晓珍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郑姣姣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丁思齐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何振国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姜红卫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郑一那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卫建发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王晓兵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白晓燕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高露华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赵新阳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何永江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李毅杰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蒋保平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韩铭昭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肖鼎新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郭彬彬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强美绒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马涛涛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孙惠亮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付建栋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邓福平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李锐隆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李育斌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方向明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王奕博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程金涛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尹霞霞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洪晓燕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许永辉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阮祥文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马博贤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潘德峰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崔户丹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张武阳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黄晓凤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吴璇菀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薛攀军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吕朋娣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刘赛遥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李文雅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C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C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C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C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张航波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C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C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王杨凡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C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C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C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C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邱于民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段欢龙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石萌萌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敬晓辉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李可为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赵建如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高一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贾红军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唐红燕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权利军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陈娟锋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杜冬冬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杨林林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夏艳霞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马瑞涛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党海涛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马慧颖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田明旻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杜治廷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陈杏子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杨卫民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李毓哲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向俊西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李巧云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韩俊峰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骆红岗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曹相玉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郭宗亮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刘鹿原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卢晓波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槐栩颢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牛艺婷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刘顺发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贺昊阳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冯梦成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吴玉华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李进雄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史旭哲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孙艳茹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拜文俊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唐克文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金维吾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张党贸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乔维涛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唐天明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闫晓飞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孙凯歌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方天宇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方海周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慕俊哲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杜昌林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李戈辉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杜晓敏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仝晓东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朱慧玲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马梦启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龚大江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万军虎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赵筱雪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郑成周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董艳全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尚科学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徐辰琦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谭冲冲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扫海超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唐海涛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郑永安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夏云钢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龚高锋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武亚运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董晓青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范潇沛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范卫海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纪力琨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祝河虎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贾新亮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杜忠科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吴珊珊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肖依娜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杨惠芳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马颖异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李肖悦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卜华鹏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贠江剑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赵建春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尚子超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刘佳玉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赵爽伯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王相魁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严雪溶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李珂杰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郭春建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史龙飞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杨柏林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梁多才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马宇航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宗文婷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叶发本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邵振强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顾春玲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单佳坤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谢巍龙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吕巧言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马军军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贺胤华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高俊平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璩传龙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刘兵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刘宝华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汪配怡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汪旭光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贾晓鹏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王丁茂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姬小荣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褚志伟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户清清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杨刚强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陈娟利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汤鸿延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毕博瑞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姚春保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张从东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吕宝刚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葛滨榕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陈乃海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熊海桥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晁瑜辰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赵剑巍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杜春华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郭文鸿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贺増琦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祝儒明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王小萍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姬峰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周骁舟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张安峰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虞华双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李旭东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张伟刚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耿岚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冯建鹏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宁小玲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李子翰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李雨波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汪湘娥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梁柏刚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王凯锋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赵月川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李普查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戴雨桐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符炳权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苏晓亮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吕锺欣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朱相屹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赵亚锋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崔剑锋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高育龙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雷春龙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于东海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陈景阳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贾俊强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罗海鹏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刘如镜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郭锦智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马吴斌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董丽娟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徐英超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徐学东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李银亮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翟强卫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鲁军军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史姝倩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籍宏太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李灿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王进瑞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杨彩平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孙芳芳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雷宇宾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王涵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冯若晨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帖靖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冯红艳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杨富强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卫秦妮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丁家志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高春荣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宋天航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王宗昱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邓执中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杨雪梅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雁塔区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史占旗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高芙蓉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杨宝红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范栋娇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李心怡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付晓卫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杨兵兵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贺颖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王祎文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王艳丽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沈方晨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罗建军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王利华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徐晨曦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王珂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康秀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闫小玲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高亚利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阴淑贤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杨子健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杨淑萍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秦婵婵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严晓鹏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徐亚楠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谢振华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延京津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陈宾斌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张博达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刘朋飞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毛起强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刘永仙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范骏飞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吴东昇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党媛媛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郑海朝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弥瑞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倪用玺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阎爱君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吕昊楠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范拓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张子昀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何学美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吴青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黄爱华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马丹菲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韩会强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魏小强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韩军侠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白冬宇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屈家鼎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郭戈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李维静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徐瑾花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施旭洋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乔延波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姜潘军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姜治军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宋亚楠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张芳萍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边静波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熊梦瑶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秦楠楠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张晶晶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韩利克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关青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康麒龙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赵结斌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庞永学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白思晨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曹晓婷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任凯旋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党彩娟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高艺方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赵漠夫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徐斌斌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郭亚君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白倚海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庞伟龙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黄花玲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崔雨晨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朱武科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管若芸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殷小明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姚凯英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任文龙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梁熠喆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雍兴渊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师雯静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马珂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相宝华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樊爱军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路桂芳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未央区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黄鑫磊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高均端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董啸林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李满盈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程鸿祥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宿永建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刘荣鹏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唐志明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宋初昂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黄晶晶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米永宁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孙新强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刘园园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高小娥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慕小勇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冯佳明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刘卫娟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武恩阳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宋方方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樊娇艳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丁永利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宋同林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罗雨若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罗安良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权晓冬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高建林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董曼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韩振兴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李寒英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任登峰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吕利芬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常雪娟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牛宏伟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张露馨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曾小锋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吴茸利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惠金涛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靳德雨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邵阿妮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缑通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雷芳朝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张馨月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史晓妮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孙光奇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韦鲜利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惠梦婷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黄路路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冯亚娟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孙登平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徐盼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武小娟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孙登科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关海峰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田春娟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杨江洋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高妮妮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杜星海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马乐乐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董晓会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汪建贤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冀闯平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于连军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段保护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翟喜森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薛小燕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白晓婧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董振邦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马寻昌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吴峰伟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丁琼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蒋秋杰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王寅吉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翟鑫谋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余艾玲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吴光文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董少飞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高举旗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邢瑞哲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于鹏伟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陈阳超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赵波涛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高鹏宇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曹端慧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唐利杰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宋西岐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王胜疆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刘荣艳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张超群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胥琦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梁一波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陈姗姗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陈枭雄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孟丽君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王晓媛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乔艳芬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刘佩康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张玲玲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孙一帆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李勤瑞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苗继宗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井永成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翟柱柱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曲玫洁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王雪茹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刘晶珂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王怀志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翟向东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张春天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李淑艳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亢亚巍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付少兵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周永生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张甲娣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李科锋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王沛军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邹顺鹏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康惠君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哈国涛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马煜雄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施亚燃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行佳俊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尹志伟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赵桐羽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于晖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张勤豪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张长兴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王碧霞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孙薛梦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郑格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李兵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彭瑾思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张怡旋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翟旭红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杨国英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陈健勇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段小波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张亮中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王重阳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刘昀轩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仵蕾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桑培敏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丁若愚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李梦启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吕向华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童帅帅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董红波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刘汉强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郑淼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倪坤坤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何明芫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唐亚亭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徐航海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周西波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杨逸辰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贾林勃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张阔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夏敦岭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罗文阁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王海娟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王黎明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李子墨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张选会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任艾玛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种含伟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王韶斌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李海涛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胡子恒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荆珂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王晓航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赵孝涛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何利涛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袁奔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史得发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舒凯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崔春花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李浪浪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杨凤翔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陈永涛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石吕瑶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李晨召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佘情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李飞飞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王荣环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弋渭滨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高亚军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朱明远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冉开杰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祝婷婷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张凯龙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司宽宽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宗进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冯雅莹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胡建波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屈涛锋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刘沿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解博龙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韩嘉维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康江波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王任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刘亚维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郭剑锋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翟少科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童明芳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庞明玉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童燕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李敏妮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贠彪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龚泽界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祝思远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闫庆豪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成德峰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曾昭昊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张阿宁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张明明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吕维安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张雨薇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白子龙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曹宇弦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赵淑亮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谢续强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党璐鹭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韦拓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蔡祥强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伍仙平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鲁成娟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王刚顺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岳晓阳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郭朋辉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邓秋月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张剑盟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孔维昊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童芳杰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郑少飞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张项阳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杨展滔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秦培杰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贺维敏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樊晋华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强欣康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宋永成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郝稳明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贺晓妮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赵思涵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郑玛丽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吕安东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胡婷婷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辛津津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李文雅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赵小军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米星宇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陈梦娜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顾亮亮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李凯楠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武新玲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周亚奇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姜乔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王蓉蓉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李勇军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王甲誉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何三帅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马理瑞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张海松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康攀龙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王沙沙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孙小芳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杨景越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安社伟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孟剑莉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董乐明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李小娟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苟勇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种魏芳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梁会军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杨永珊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惠徐健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任冬冬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屈立锋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寇军强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韩延良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韩兰云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侯江峰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赵向峰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刘翠翠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贾小伟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曹政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翟刘琪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蒋明珠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师小安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雷林林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刘拓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刘启建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柏玉强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肖顾丹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贾根五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井雯溪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吴新刚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许秋宁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宋可维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张毅力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令璐璐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李兆惠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郭建平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陈彩霞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苗春丽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尚利斌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席存良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李开文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杨卫斌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温俊英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仝沛丹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王利祥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郑方园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耿喆竺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李晓友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韩晓亮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杜玉花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张源恒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金雅萍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常宁安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胡栋楠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程战强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刘晓甲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张云自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庞毅刚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佘红涛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刘云会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刘涛涛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杨文举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孙寅博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徐向阳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张楠卿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王军涛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王莎莎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杨忙生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马红格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李路遥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李幸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黄守军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常金艳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贾蕊婕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耖宇航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闫维继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凌芷璇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姚博兴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秦明亮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胡亚婷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阴昊天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马重庆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邸娣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李文文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马嘉祺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王耀峰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段弘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曹钟瑾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王海峰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刘齐文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奚鸣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张洪斌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李明珠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杜伟华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岳小妮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周晓民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毛小荣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吉庆锋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祝卫朋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崔浩飞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王雨竹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王建亭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高栓栓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周增华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贺小强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崔超峰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樊一桥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王诗画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夏聪伶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杨祯瑛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李青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李红亮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张德明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焦先铭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张永俭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惠凯歌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汪雨露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乔佳星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和高峰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宋芙蓉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孙盼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屈聪颖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严银娥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孟启航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仝阿雷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胡旭娜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李逍瑶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焦旭升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郑旭光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牛璟普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代知礼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段建荣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康靖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辛思敏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吴昌盛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李维涛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李柔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戚文怡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霍恒伟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何彬妮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乔振杰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赵飞涛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耿月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党江飞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杨若熙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翟保省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吴俊翔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姜夏青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马卓玮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宋艳辉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徐雪玲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靳宏虎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谭鹏辉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崔代斌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高攀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沈秉辉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赵瑞临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刘江涛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王运波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张甲乐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吕亚军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李昭博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姚雪娇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王玻琳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李树永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谭怡辉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罗颖慧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梁鹏研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朱竹森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胡勃学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白永乐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杨攀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赵发挥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杜云英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杨希夏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张攀东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施展屏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鄠邑区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段宏亮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谢恒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支旭光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魏雨露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李皓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马毅超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蔡一蕾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刘平均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穆彦明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潘晓东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杨毅超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李良刚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段宝强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余秀君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赵初利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党路明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惠佳伟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段毅江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门锦涛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樊敏荣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王可乐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唐学海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薛晓红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卫小安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胡科峰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白景明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刘霄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王导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薛祎成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杜园园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任国涛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许馨怡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郗小锋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孙昊然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朱翔翔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夏朝霞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张户玲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齐伟势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常团虎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薛东伟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C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C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王新茸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孙亚票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赵西斌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徐新升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孟晓红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田美毅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魏康凯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高雷古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王胜利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杨焕苗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何峰辉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任英豪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畅总社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厍聪聪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郭潇洒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赵宛丽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王山山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李康现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李建红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程学文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杨石龙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蔡雪华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段昀初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王海燕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盛祖涵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宇文鸿儒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周靖哲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贠磊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徐祎辰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邓艳宁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付冠军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职泽文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林祥华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任悫睿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许小卫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汪泽洲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晁永安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C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梁亚雅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万先迪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燕朝阳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袁利勇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高海涛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倪同明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童子月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罗旭超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申莉君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余孟璠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余敏浩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闫顺利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温善丞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程嘉鑫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彭清玉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杨有崑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霍铜标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何小英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何峻宇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张雅莉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苗朵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许艳妮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董娇娇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李玄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雷云川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张少武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薛玉侠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王艳艳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郭智瑛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闫楠楠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赵瑞程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李沛沛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邹娟茹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侯文选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靳昭国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任勃媛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姜勃涛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祁雪艳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谢春丽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唐世红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樊利利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吉二祥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司马龙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许晋闻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崔海全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王为杰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吴龙宝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金鹏娟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崔立伟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权苏会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马安进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卫双顺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高妮娜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史曼玲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冯丽娜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赵振刚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胡蒙娜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来晓敏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强小宁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樊芸芸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赵洋艺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张铁柱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焦文浩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杜彦卿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张辰越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马晓瑞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王有超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张晖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赵金牛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郭建红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王斌斌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杨芝锦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肖文革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韩煜琛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刘恒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杨丹萍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胡永朋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杨思雨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韩家豪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董天育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胡文如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杨博莉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杨嘉帅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解梦怡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孙浩楠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折天浩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马智尧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张明博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马红亮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易自砚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余雯瑾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贺建文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马婉珍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吴爱萍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刘霁萱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蒲绪强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田铁涛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姚思腾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劳雯婷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秦小萌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王永华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李静文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骆晓敏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叶颖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童朝勃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杜新峰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张胜利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姚新虎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左尧丹阳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唐成务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贾希德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董林锋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杜核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阎杰民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宋锁平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柳雅萍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陈志翔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郭冬洁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裴爱明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史毓敏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缪洪丽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吴恒炜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刘骏达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牛银环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万洋洋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袁晓鹏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马应菊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李攀峰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肖周桥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王晨冰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王念社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高冬梅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李治国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杨卓宇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伏立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张艺莹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白茂乾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李莹玥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刘兴华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芮军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党力群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石金霞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胡粔珲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鲁健波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薛晓烜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胡春代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刘兆玲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郑洋洋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雍清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杨震宇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闫志军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李婧瑶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刘莉莉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胡炜涛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何翘楚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杨战武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宋晨曦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同文婷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何秀秀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鲁花逢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武超重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韩宝华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庞佳星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蒋秀荣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杜晖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白晓彤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刘桠男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李芝林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岳柳青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崔玉佳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邓钰春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李香妮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何万源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赵姝玥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李辽梅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班锦强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吴绪红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褚昌铭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董建勇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席天云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白子龙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韦红艳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崔振钢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张雄康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张高峰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李四鹏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薛惠文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徐雪梅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王太元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梁小芳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沈尚颐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郭宝山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栗江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赵炫铭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朱阿刚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吕兴盛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柳大超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巩志帅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和晓宇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黄卫卿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王开航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侯红波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王映文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周媛丽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王二亮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郭太芳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沙海燕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邵俊杰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倶伟峰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李旸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邵中力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严军虎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邹锦双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贾云淞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张琼予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晏轶康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秦泽伟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第五海龙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来庆虹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白瀚生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钞海波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李原夏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韩李疆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韩静云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贺春玲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殷春民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孟亚天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吴潇潇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白闫洁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邵越冬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宋文军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谢宏博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卿荣波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熊星淋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郭玉凤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韩志林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崔艳丽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韩爱玲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姚铁虎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杨殿国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李勇让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刘姝玮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张润泽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范大卫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张敬垚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李高瑞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楚楠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薛卓娜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刘海斌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尹博兴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樊星余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冉博群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李翔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郭文锁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王高峰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郝颖赟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黄培成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朱若佩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乔兴茹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韩兆林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宋启明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阮黎虹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杨金晔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王新永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李鹏博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野银萍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李泽军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张鹏杰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宋彦斌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高婧薇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樊永平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韩江涛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邱媛媛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郭啸宇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樊双萍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李蕊蕊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杨戈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李成龙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刘子凡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吴奔路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骞亦清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牛晓婷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林鑫鑫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郭小宁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施洪钧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李欢东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李昕蕾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顾阳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徐维莲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郝晓慧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张云鹏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王志璋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马小红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权海英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王黎明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安静宇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蒋丽媛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杨利平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白江涛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丁晓凤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张钰琦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葛玉芳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张武鹏飞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刘博闻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卫彦颖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任欢欢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王司琪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谷克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杨香菊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殷勤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高超华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查坤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王茂菁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晁珩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王正隆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阮向娜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齐和涛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王长春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范晓辉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郭张冰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聂俊媛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阚洪阁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王航班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徐近月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李代娣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韩新峰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鹿诗璇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屈小艳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王晓拓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王继军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萧鑫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刘一聪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孙晖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王佳佳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杨镇远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刘典多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李盈盈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刘丹翠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胡泽鑫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张苗苗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张聂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李秉学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肖小慧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云瑞雪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权会萍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司晨路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杨超帆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李硕韬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祁光军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付碧波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徐浩铖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王交通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张锋刚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于成海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于子玄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刘力铭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邹伟名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朱雪丽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袁俊辉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卫温欢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尹志翔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闵艳彬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武一平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李彩霞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龚春雷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逄玉梅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贾亚娟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胡玉果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娄玢蕃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胡靖雯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郑鹏鹏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俞彦江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何碧波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马艳丽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祝林一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贺光奕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马春江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黄程波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李善菊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鱼浩楠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赵梦薇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梁春辉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赖菁华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包成钰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韩子祝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单圣哲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王寓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朱梦迪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刘航帆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尚梦圆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周美鑫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石申申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孟宪浩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齐海军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刘佳节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梁建新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吕鹏飞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楚宁宁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贾永飞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张韶文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袁美毅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王龙飞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毛建强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苏伟江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曹亚娟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高雪松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阿骏熠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黄无忌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王西霞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张茵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党冬宏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叶奕华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屈易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芦曼宜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刘航舟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董伟产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周爱兵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常刘军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周昊钰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王旭峰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郭海涛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宋小红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赵昊晨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喻汶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赵万菊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屈婕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马雯雯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马快艇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南晓燕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邹亚辰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武豆倩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李晓颖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王柏文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曹诗湘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刘珊珊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苏春梅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左莉娜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沈志云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王晨阳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李柏萱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董军锋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党博辉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杨理雯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聂文凯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吴尧尧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戚晓钟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许译文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袁存虎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袁福盈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杨映洋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李闯泽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李明勇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王军涛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闫海龙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王子威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祁睿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张小林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侯颖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蒋润岗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张城玮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唐秋妩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杨述乔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陈小兴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党劲宏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蔡新华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李肖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刘汉拯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张真玮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魏跟华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张妍妍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张贵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贺宇博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田翔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毛水仙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杨杰荣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白艳芳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李林森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丁亚君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穆重华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李玲玲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杨彩迪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牟垚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贺嘉男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于瑞智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慕晶晶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王丽娜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何少伟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穆菲蓉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唐玲莉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陈梦瑶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高素芳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曲江新区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郑晨超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杨雅惠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郭思维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宋福琴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车哲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王应安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薛瑞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韩文健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陈丽如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马雨生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薛倩倩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何巍巍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党永康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姬长荣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张怀柱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曹哲源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郭靖楠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任跃武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于丰源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鲁江南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尤文元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王建晔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朱警雷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杨培亮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穆丽娜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何林泽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常卫毅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张录强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赵振宏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康智渊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段永吉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孙恩明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尹晓静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原蕾森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杨雯宇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冯少青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权振兴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黑苏娟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侯鹏飞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姚文静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赵苏芮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程鹏飞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管筱燕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董利勤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薛宏艳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史曼瑜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贾佩佩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马德得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蔡利娜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文祎珂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南福学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齐叶红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王俊广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于伟锋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白雨婷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温明旺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党安军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李房源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李潇潇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曲江大明宫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潘阳阳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程艳丽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冯全鼎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冉德龙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徐顺锋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赵志荣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解晓疆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李伟博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樊小红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刁小鹏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袁华林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李兵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惠培育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师海琎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戚亚鹏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石宏喜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雒偲立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车明明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王昊睿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钟卫阳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田文瑞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李炯锋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晁拓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李广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宋香菊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王红粉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王建军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陈延江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赵志鹏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刘西锋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焦彩红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程夏蓓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梁云龙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曹好硕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杨艺宁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杨思源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贺张科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马飞杨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周子敬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李红霞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董雨萌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邓晓楠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冯伟东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周林林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李蓓蕾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师国瑞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李嘉伟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秦武霞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寇飞龙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鲍嘉怡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杨月睿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郝鹏宇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覃滢羽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李四岗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田志红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胡煜晨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孔云飞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闫伟亮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刘于涵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童一凡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徐小晔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杜彬凤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邵伟杰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郭正泽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董芝亮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原兴霞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刘萍萍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侯涛涛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闫启路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高嘉璟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翁志萍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庞嘉嘉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强一飞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李睿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陶凡凡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吴崔亮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胡宜贵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苏曼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姚元标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仲雅红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刘铠睿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吴明强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成元芳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李冉怡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曹秦鲁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师延超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耿嘉乐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巩艳艳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成艳梅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张康静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董倩楠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任姣阳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赵成林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康春玲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康会平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辛菊香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苏小锋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常思源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钱菲菲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赵卫岗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武晓霞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尉泽浩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于子涵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张宇松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田林涛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左永心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史彦彬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贠鑫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胡春燕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刘玉凤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姚中辉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李怡达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邱文鹤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陈聪苗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李旭阳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曹琛瑶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董阳阳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贺丽萍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仝健康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万小强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骞金靖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汪小奇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于光远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孙瑾堃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朱相全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郭栋梁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徐民芳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王浩远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柏森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曹进军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陈思磊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翟正茂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冯田泽平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冯颖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郭春晓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胡宝强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江志中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霍继军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纪鹏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靳辉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李欣琰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李彦青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刘继祥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刘亮亮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罗希婧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罗旭斌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倪铭韩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闵婷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马玉秀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彭文娜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唐雨佳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泰灵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宋彦佳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宋万德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王武刚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万安露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王晓珑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王笑天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王永刚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王雨璇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肖辽华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武世博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吴皖婕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卫华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杨舒悦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杨景龙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薛晓琳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辛广涛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张宝燕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张康宁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张学哲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张文博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郑曼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杨和雪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浐灞生态区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刘丽丽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文星皓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亓楠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刘利明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同彦龙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张昊昱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赵珊珊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王金枝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仇鹏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芦晋朝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校永亮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朱晓虹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李国栋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杜彦龙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安传宝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杨腾飞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周纳纳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杜小东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崔惠星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李演望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赵倩玉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申文欣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浐灞生态区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孙信蕾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程梦琪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宋哲名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刘颖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杨盼盼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轩玮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单青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党小娟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白彩凤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成欣悦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冯浩斌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陈若梅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姚雨墨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俞光伟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刘靖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马家俊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徐振宇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王娇艳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贾景卫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郭锦睿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刘现晨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杨传凯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冯佑潮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秦晓英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高亦楠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韩叶青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安晓东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王国合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薛清军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甄志毅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侯靖晔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王熙俊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杨靖伟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曹子衡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晁磊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高小艳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高鹏飞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郝宁燕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混楚楚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张骏瑶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黎春瑜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付晨晖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郭济睿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党晓刚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蒿静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贺博荣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段姣姣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罗旭阳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石小磊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杨西峰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朱锦涛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王崇远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任林涛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任东迎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孙新随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王洋溢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刘怡廷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郭西京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张东暘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乔新华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朱利萍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侯一欣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杨周瑾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郭宇哲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乔皓晨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王寒羽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潘崇林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李研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杨启斌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姚艺伟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张严军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许盼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国际港务区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贾庆庆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柴杭杭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闫明辉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西咸新区沣东新城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西咸新区沣东新城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西咸新区沣东新城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西咸新区沣东新城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王歆颜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侯方锐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尚迎春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陈琦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冯路瑶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徐成社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马健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魏兰青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田云超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孙翔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洪述强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贾一凡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田元元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牛蓉蓉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郑苗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朱国庆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陈雄博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王巨龙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刘光军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黄小荣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任文娟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何伟超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王少磊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张礼平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王晓然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高朋伟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李立伟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耿一杰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崔和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邹同云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刘颂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李占荣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姚展军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余旭辉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董宁波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董永强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张韶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解雪明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邓韩莹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马惠龙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赵崇恩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叶至飞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杨创战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 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刘荣国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张小权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沈维松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吕吟博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李继安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李碧珊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杜平平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张元麟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石宇涛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边荣刚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马少杰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白群义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原旖晨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杨舒婷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张佳坤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刘霄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马渝清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权鹏博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贾宁宁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赵联军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王乔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焦子豪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蔺星月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王海宜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高新伟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郝盼盼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于嵘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张伟达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夏静洁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吴新刚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邓占国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马宇博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梁小燕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杜红飞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乔小兰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谢中秋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何琳琳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焦喜明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袁阁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延卫峰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赵丹妮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惠召龙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陈婧薇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邓力涛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董轩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3618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3619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吕聪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杨瑞峰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代品博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吕少华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任龙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3625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3626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罗航奇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赵金泉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严晓梅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雷丹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毛元加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史媛媛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王银枫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韩改维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田瑛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古原源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皇甫志国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赵鹏飞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孙智超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刘建刚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梅青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1230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  <w:t>申报人姓名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556" w:lineRule="exact"/>
              <w:jc w:val="center"/>
              <w:rPr>
                <w:rFonts w:hint="default" w:ascii="Times New Roman" w:hAnsi="Times New Roman" w:cs="Times New Roman"/>
                <w:color w:val="auto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申报人所在区县、开发区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姬雅琳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刘洋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杜盼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张旸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李玉升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任倩云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常龙欢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赵宝露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赵鹏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王雨森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惠楠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陈勇先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王伟江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浐灞生态区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  <w:t>第三季度遗漏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3660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边 江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西咸新区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-20"/>
                <w:kern w:val="2"/>
                <w:sz w:val="24"/>
                <w:szCs w:val="24"/>
                <w:vertAlign w:val="baseline"/>
                <w:lang w:val="en-US" w:eastAsia="zh-CN" w:bidi="ar-SA"/>
              </w:rPr>
              <w:t>第三季度遗漏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3661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3663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3664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3665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3666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3667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3668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1" w:hRule="atLeast"/>
        </w:trPr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3669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FF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pStyle w:val="3"/>
        <w:ind w:left="0" w:leftChars="0" w:firstLine="0" w:firstLineChars="0"/>
        <w:rPr>
          <w:rFonts w:ascii="Times New Roman" w:hAnsi="Times New Roman" w:cs="Times New Roman"/>
        </w:rPr>
      </w:pPr>
    </w:p>
    <w:sectPr>
      <w:pgSz w:w="11906" w:h="16838"/>
      <w:pgMar w:top="1985" w:right="1474" w:bottom="170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2688" w:wrap="around" w:vAnchor="text" w:hAnchor="page" w:x="9107" w:y="-184"/>
      <w:ind w:left="237" w:leftChars="113" w:firstLine="14" w:firstLineChars="5"/>
      <w:rPr>
        <w:rStyle w:val="10"/>
        <w:rFonts w:ascii="宋体" w:hAnsi="宋体" w:eastAsia="宋体"/>
        <w:sz w:val="28"/>
        <w:szCs w:val="28"/>
      </w:rPr>
    </w:pPr>
    <w:r>
      <w:rPr>
        <w:rStyle w:val="10"/>
        <w:rFonts w:hint="eastAsia" w:ascii="宋体" w:hAnsi="宋体" w:eastAsia="宋体"/>
        <w:sz w:val="28"/>
        <w:szCs w:val="28"/>
      </w:rPr>
      <w:t xml:space="preserve">— </w:t>
    </w:r>
    <w:r>
      <w:rPr>
        <w:rStyle w:val="10"/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Style w:val="10"/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3</w:t>
    </w:r>
    <w:r>
      <w:rPr>
        <w:rStyle w:val="10"/>
        <w:rFonts w:ascii="宋体" w:hAnsi="宋体" w:eastAsia="宋体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2688" w:wrap="around" w:vAnchor="text" w:hAnchor="page" w:x="1507" w:y="-162"/>
      <w:ind w:left="237" w:leftChars="113" w:firstLine="14" w:firstLineChars="5"/>
      <w:rPr>
        <w:rStyle w:val="10"/>
        <w:rFonts w:ascii="宋体" w:hAnsi="宋体" w:eastAsia="宋体"/>
        <w:sz w:val="28"/>
        <w:szCs w:val="28"/>
      </w:rPr>
    </w:pPr>
    <w:r>
      <w:rPr>
        <w:rStyle w:val="10"/>
        <w:rFonts w:hint="eastAsia" w:ascii="宋体" w:hAnsi="宋体" w:eastAsia="宋体"/>
        <w:sz w:val="28"/>
        <w:szCs w:val="28"/>
      </w:rPr>
      <w:t xml:space="preserve">— </w:t>
    </w:r>
    <w:r>
      <w:rPr>
        <w:rStyle w:val="10"/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Style w:val="10"/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2</w:t>
    </w:r>
    <w:r>
      <w:rPr>
        <w:rStyle w:val="10"/>
        <w:rFonts w:ascii="宋体" w:hAnsi="宋体" w:eastAsia="宋体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ZjMyYjIwOWRkY2UwMDE4YzU4MDE5YjEwZmQ4MWMifQ=="/>
  </w:docVars>
  <w:rsids>
    <w:rsidRoot w:val="002F2815"/>
    <w:rsid w:val="002F2815"/>
    <w:rsid w:val="005B7776"/>
    <w:rsid w:val="00814C5C"/>
    <w:rsid w:val="00F111E8"/>
    <w:rsid w:val="00F118F2"/>
    <w:rsid w:val="0148432E"/>
    <w:rsid w:val="01D95357"/>
    <w:rsid w:val="02A412D4"/>
    <w:rsid w:val="035B751F"/>
    <w:rsid w:val="038260BA"/>
    <w:rsid w:val="038978B0"/>
    <w:rsid w:val="03A6435E"/>
    <w:rsid w:val="05637B53"/>
    <w:rsid w:val="066174C2"/>
    <w:rsid w:val="078B5EF9"/>
    <w:rsid w:val="07A2742E"/>
    <w:rsid w:val="08811A39"/>
    <w:rsid w:val="08CE42EF"/>
    <w:rsid w:val="08F135CE"/>
    <w:rsid w:val="08FA5590"/>
    <w:rsid w:val="0C680C9B"/>
    <w:rsid w:val="0C830B58"/>
    <w:rsid w:val="0D2443F3"/>
    <w:rsid w:val="0DAD6AB7"/>
    <w:rsid w:val="0E7D27BB"/>
    <w:rsid w:val="0FAD6B05"/>
    <w:rsid w:val="0FF03D70"/>
    <w:rsid w:val="129D207C"/>
    <w:rsid w:val="130F4315"/>
    <w:rsid w:val="137F3524"/>
    <w:rsid w:val="1443255E"/>
    <w:rsid w:val="15E213DA"/>
    <w:rsid w:val="169F3024"/>
    <w:rsid w:val="18F0196A"/>
    <w:rsid w:val="19060DCB"/>
    <w:rsid w:val="1C73104A"/>
    <w:rsid w:val="1E9275FD"/>
    <w:rsid w:val="1F8E06A9"/>
    <w:rsid w:val="1FAD659B"/>
    <w:rsid w:val="204D581D"/>
    <w:rsid w:val="22412FAB"/>
    <w:rsid w:val="23C86062"/>
    <w:rsid w:val="24B3655C"/>
    <w:rsid w:val="26CD710F"/>
    <w:rsid w:val="2992682C"/>
    <w:rsid w:val="2A4E4E38"/>
    <w:rsid w:val="2B430715"/>
    <w:rsid w:val="2BFC72E5"/>
    <w:rsid w:val="2CE5652A"/>
    <w:rsid w:val="2D332E26"/>
    <w:rsid w:val="2D4A7FD3"/>
    <w:rsid w:val="2EF2537E"/>
    <w:rsid w:val="2F295B6B"/>
    <w:rsid w:val="31FA274A"/>
    <w:rsid w:val="32DD5E93"/>
    <w:rsid w:val="33622339"/>
    <w:rsid w:val="339945D9"/>
    <w:rsid w:val="33BD62F3"/>
    <w:rsid w:val="359E465A"/>
    <w:rsid w:val="35A518C9"/>
    <w:rsid w:val="35B84D5B"/>
    <w:rsid w:val="3686757A"/>
    <w:rsid w:val="36F60C8E"/>
    <w:rsid w:val="379B7E8B"/>
    <w:rsid w:val="37E51E93"/>
    <w:rsid w:val="38367EFB"/>
    <w:rsid w:val="39BC4D4D"/>
    <w:rsid w:val="39D80551"/>
    <w:rsid w:val="3AA0768F"/>
    <w:rsid w:val="3ADE5457"/>
    <w:rsid w:val="3BA12740"/>
    <w:rsid w:val="3DB26FCC"/>
    <w:rsid w:val="3EB730F7"/>
    <w:rsid w:val="3ECB4CE9"/>
    <w:rsid w:val="40723D23"/>
    <w:rsid w:val="4077266A"/>
    <w:rsid w:val="41DC3433"/>
    <w:rsid w:val="42A31597"/>
    <w:rsid w:val="433E3363"/>
    <w:rsid w:val="438E4268"/>
    <w:rsid w:val="44EF2A2F"/>
    <w:rsid w:val="4596576A"/>
    <w:rsid w:val="46274A64"/>
    <w:rsid w:val="47132D28"/>
    <w:rsid w:val="47237637"/>
    <w:rsid w:val="47ED194F"/>
    <w:rsid w:val="49331B32"/>
    <w:rsid w:val="494C6180"/>
    <w:rsid w:val="49EE64EE"/>
    <w:rsid w:val="4CEC509E"/>
    <w:rsid w:val="4CED5E3A"/>
    <w:rsid w:val="4D515386"/>
    <w:rsid w:val="4E0B7047"/>
    <w:rsid w:val="4E5355FE"/>
    <w:rsid w:val="4EE026B9"/>
    <w:rsid w:val="4FB46C9C"/>
    <w:rsid w:val="506F7733"/>
    <w:rsid w:val="50930868"/>
    <w:rsid w:val="50B767C9"/>
    <w:rsid w:val="533A6E06"/>
    <w:rsid w:val="53B320A2"/>
    <w:rsid w:val="54290784"/>
    <w:rsid w:val="546724FB"/>
    <w:rsid w:val="55C343BA"/>
    <w:rsid w:val="56061EFF"/>
    <w:rsid w:val="56362FE5"/>
    <w:rsid w:val="56536DB7"/>
    <w:rsid w:val="56EA2728"/>
    <w:rsid w:val="58CC7408"/>
    <w:rsid w:val="59465A7D"/>
    <w:rsid w:val="5AD532A1"/>
    <w:rsid w:val="5B8A1D3E"/>
    <w:rsid w:val="5C6C7B30"/>
    <w:rsid w:val="5CB403F9"/>
    <w:rsid w:val="5EE55377"/>
    <w:rsid w:val="5FA42145"/>
    <w:rsid w:val="5FE85F5A"/>
    <w:rsid w:val="60D41A0E"/>
    <w:rsid w:val="6115578D"/>
    <w:rsid w:val="612C6F7A"/>
    <w:rsid w:val="619A43B2"/>
    <w:rsid w:val="62AA0FF0"/>
    <w:rsid w:val="62BF4F24"/>
    <w:rsid w:val="636E1AA6"/>
    <w:rsid w:val="63A06419"/>
    <w:rsid w:val="6474358B"/>
    <w:rsid w:val="648F53E0"/>
    <w:rsid w:val="65AC72E3"/>
    <w:rsid w:val="661E6917"/>
    <w:rsid w:val="662C0876"/>
    <w:rsid w:val="66E46F05"/>
    <w:rsid w:val="678F3D42"/>
    <w:rsid w:val="689F7F5F"/>
    <w:rsid w:val="69D03A74"/>
    <w:rsid w:val="6A610324"/>
    <w:rsid w:val="6AB52539"/>
    <w:rsid w:val="6B0A13CB"/>
    <w:rsid w:val="6C704000"/>
    <w:rsid w:val="6FC17203"/>
    <w:rsid w:val="70FC1F65"/>
    <w:rsid w:val="7289326F"/>
    <w:rsid w:val="747C6B48"/>
    <w:rsid w:val="74EE0972"/>
    <w:rsid w:val="75716A6B"/>
    <w:rsid w:val="758B02BC"/>
    <w:rsid w:val="764F50B1"/>
    <w:rsid w:val="76B820C3"/>
    <w:rsid w:val="77884AB3"/>
    <w:rsid w:val="79F71A7C"/>
    <w:rsid w:val="79FC52E4"/>
    <w:rsid w:val="7BBB3F9B"/>
    <w:rsid w:val="7C550244"/>
    <w:rsid w:val="7EA03763"/>
    <w:rsid w:val="7F9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line="360" w:lineRule="auto"/>
      <w:outlineLvl w:val="1"/>
    </w:pPr>
    <w:rPr>
      <w:rFonts w:ascii="Cambria" w:hAnsi="Cambria" w:eastAsia="宋体" w:cs="Times New Roman"/>
      <w:b/>
      <w:bCs/>
      <w:sz w:val="28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Char"/>
    <w:basedOn w:val="1"/>
    <w:qFormat/>
    <w:uiPriority w:val="0"/>
    <w:pPr>
      <w:spacing w:line="360" w:lineRule="auto"/>
    </w:pPr>
    <w:rPr>
      <w:rFonts w:ascii="仿宋_GB2312" w:eastAsia="仿宋_GB2312"/>
      <w:b/>
      <w:sz w:val="32"/>
      <w:szCs w:val="32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21"/>
    <w:basedOn w:val="9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16">
    <w:name w:val="font11"/>
    <w:basedOn w:val="9"/>
    <w:qFormat/>
    <w:uiPriority w:val="0"/>
    <w:rPr>
      <w:rFonts w:ascii="仿宋" w:hAnsi="仿宋" w:eastAsia="仿宋" w:cs="仿宋"/>
      <w:color w:val="000000"/>
      <w:sz w:val="18"/>
      <w:szCs w:val="18"/>
      <w:u w:val="none"/>
    </w:rPr>
  </w:style>
  <w:style w:type="character" w:customStyle="1" w:styleId="17">
    <w:name w:val="font31"/>
    <w:basedOn w:val="9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161</Pages>
  <Words>33657</Words>
  <Characters>43786</Characters>
  <Lines>12</Lines>
  <Paragraphs>3</Paragraphs>
  <TotalTime>209</TotalTime>
  <ScaleCrop>false</ScaleCrop>
  <LinksUpToDate>false</LinksUpToDate>
  <CharactersWithSpaces>44813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2020-08-17T01:30:00Z</dcterms:created>
  <dc:creator>Administrator</dc:creator>
  <cp:lastModifiedBy>嘉兴</cp:lastModifiedBy>
  <cp:lastPrinted>2022-08-05T03:36:00Z</cp:lastPrinted>
  <dcterms:modified xsi:type="dcterms:W3CDTF">2023-05-16T04:48:16Z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08B039826F8145D98970495745B0621C</vt:lpwstr>
  </property>
</Properties>
</file>